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4B" w:rsidRDefault="00882F4B" w:rsidP="00882F4B">
      <w:pPr>
        <w:spacing w:line="28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1</w:t>
      </w:r>
    </w:p>
    <w:p w:rsidR="00882F4B" w:rsidRDefault="00882F4B" w:rsidP="00882F4B">
      <w:pPr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中国中医科学院中医药信息研究所《2021年度高校毕业生需求信息表》</w:t>
      </w:r>
    </w:p>
    <w:p w:rsidR="00882F4B" w:rsidRDefault="00882F4B" w:rsidP="00882F4B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985"/>
        <w:gridCol w:w="1561"/>
        <w:gridCol w:w="1841"/>
        <w:gridCol w:w="1134"/>
        <w:gridCol w:w="5521"/>
        <w:gridCol w:w="1318"/>
      </w:tblGrid>
      <w:tr w:rsidR="00882F4B" w:rsidTr="00C92E51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Pr="00990005" w:rsidRDefault="00882F4B" w:rsidP="00C92E51">
            <w:pPr>
              <w:ind w:leftChars="-50" w:left="-105" w:rightChars="-50" w:right="-105"/>
              <w:jc w:val="center"/>
              <w:textAlignment w:val="center"/>
              <w:rPr>
                <w:rFonts w:ascii="仿宋" w:eastAsia="仿宋" w:hAnsi="仿宋" w:cs="华文仿宋" w:hint="eastAsia"/>
                <w:b/>
                <w:color w:val="000000"/>
                <w:sz w:val="24"/>
              </w:rPr>
            </w:pPr>
            <w:r w:rsidRPr="00990005">
              <w:rPr>
                <w:rFonts w:ascii="仿宋" w:eastAsia="仿宋" w:hAnsi="仿宋" w:cs="华文仿宋" w:hint="eastAsia"/>
                <w:b/>
                <w:color w:val="000000"/>
                <w:sz w:val="24"/>
              </w:rPr>
              <w:t>岗位编号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Pr="00990005" w:rsidRDefault="00882F4B" w:rsidP="00C92E51">
            <w:pPr>
              <w:jc w:val="center"/>
              <w:rPr>
                <w:rFonts w:ascii="仿宋" w:eastAsia="仿宋" w:hAnsi="仿宋" w:cs="华文仿宋" w:hint="eastAsia"/>
                <w:b/>
                <w:color w:val="000000"/>
                <w:sz w:val="24"/>
              </w:rPr>
            </w:pPr>
            <w:r w:rsidRPr="00990005">
              <w:rPr>
                <w:rFonts w:ascii="仿宋" w:eastAsia="仿宋" w:hAnsi="仿宋" w:cs="华文仿宋" w:hint="eastAsia"/>
                <w:b/>
                <w:color w:val="000000"/>
                <w:sz w:val="24"/>
              </w:rPr>
              <w:t>招聘部门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Pr="00990005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b/>
                <w:color w:val="000000"/>
                <w:sz w:val="24"/>
              </w:rPr>
            </w:pPr>
            <w:r w:rsidRPr="00990005">
              <w:rPr>
                <w:rFonts w:ascii="仿宋" w:eastAsia="仿宋" w:hAnsi="仿宋" w:cs="华文仿宋" w:hint="eastAsia"/>
                <w:b/>
                <w:color w:val="000000"/>
                <w:sz w:val="24"/>
              </w:rPr>
              <w:t>岗位名称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Pr="00990005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b/>
                <w:color w:val="000000"/>
                <w:sz w:val="24"/>
              </w:rPr>
            </w:pPr>
            <w:r w:rsidRPr="00990005">
              <w:rPr>
                <w:rFonts w:ascii="仿宋" w:eastAsia="仿宋" w:hAnsi="仿宋" w:cs="华文仿宋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Pr="00990005" w:rsidRDefault="00882F4B" w:rsidP="00C92E51">
            <w:pPr>
              <w:ind w:leftChars="-50" w:left="-105" w:rightChars="-50" w:right="-105"/>
              <w:jc w:val="center"/>
              <w:textAlignment w:val="center"/>
              <w:rPr>
                <w:rFonts w:ascii="仿宋" w:eastAsia="仿宋" w:hAnsi="仿宋" w:cs="华文仿宋"/>
                <w:b/>
                <w:color w:val="000000"/>
                <w:sz w:val="24"/>
              </w:rPr>
            </w:pPr>
            <w:r w:rsidRPr="00990005">
              <w:rPr>
                <w:rFonts w:ascii="仿宋" w:eastAsia="仿宋" w:hAnsi="仿宋" w:cs="华文仿宋" w:hint="eastAsia"/>
                <w:b/>
                <w:color w:val="000000"/>
                <w:sz w:val="24"/>
              </w:rPr>
              <w:t>需求人数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Pr="00990005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b/>
                <w:color w:val="000000"/>
                <w:sz w:val="24"/>
              </w:rPr>
            </w:pPr>
            <w:r w:rsidRPr="00990005">
              <w:rPr>
                <w:rFonts w:ascii="仿宋" w:eastAsia="仿宋" w:hAnsi="仿宋" w:cs="华文仿宋" w:hint="eastAsia"/>
                <w:b/>
                <w:color w:val="000000"/>
                <w:sz w:val="24"/>
              </w:rPr>
              <w:t>学历等其他要求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Pr="00990005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b/>
                <w:color w:val="000000"/>
                <w:sz w:val="24"/>
              </w:rPr>
            </w:pPr>
            <w:r w:rsidRPr="00990005">
              <w:rPr>
                <w:rFonts w:ascii="仿宋" w:eastAsia="仿宋" w:hAnsi="仿宋" w:cs="华文仿宋" w:hint="eastAsia"/>
                <w:b/>
                <w:color w:val="000000"/>
                <w:sz w:val="24"/>
              </w:rPr>
              <w:t>生源地</w:t>
            </w:r>
          </w:p>
        </w:tc>
      </w:tr>
      <w:tr w:rsidR="00882F4B" w:rsidTr="00C92E51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信息技术研究室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网络基础设施管理岗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计算机类，计算机科学与技术类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left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北京</w:t>
            </w:r>
          </w:p>
        </w:tc>
      </w:tr>
      <w:tr w:rsidR="00882F4B" w:rsidTr="00C92E51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党委办公室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管理岗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left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硕士研究生及以上学历,中国共产党党员（含预备）；具有较强的文字能力、熟练办工软件，胜任党委办公室的工作。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北京</w:t>
            </w:r>
          </w:p>
        </w:tc>
      </w:tr>
      <w:tr w:rsidR="00882F4B" w:rsidTr="00C92E51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中国中医科学院中医药数据中心云平台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运维室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专技岗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计算机科学与技术类或</w:t>
            </w:r>
            <w:r>
              <w:rPr>
                <w:rFonts w:ascii="仿宋" w:eastAsia="仿宋" w:hAnsi="仿宋"/>
                <w:sz w:val="24"/>
              </w:rPr>
              <w:t>相关专业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2F4B" w:rsidRDefault="00882F4B" w:rsidP="00C92E51">
            <w:pPr>
              <w:jc w:val="center"/>
              <w:textAlignment w:val="center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 w:hint="eastAsia"/>
                <w:color w:val="000000"/>
                <w:sz w:val="24"/>
              </w:rPr>
              <w:t>北京</w:t>
            </w:r>
          </w:p>
        </w:tc>
      </w:tr>
    </w:tbl>
    <w:p w:rsidR="003840A7" w:rsidRDefault="003840A7"/>
    <w:sectPr w:rsidR="003840A7" w:rsidSect="00882F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F4B"/>
    <w:rsid w:val="003840A7"/>
    <w:rsid w:val="0088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</dc:creator>
  <cp:lastModifiedBy>liss</cp:lastModifiedBy>
  <cp:revision>1</cp:revision>
  <dcterms:created xsi:type="dcterms:W3CDTF">2021-05-24T01:07:00Z</dcterms:created>
  <dcterms:modified xsi:type="dcterms:W3CDTF">2021-05-24T01:08:00Z</dcterms:modified>
</cp:coreProperties>
</file>